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67" w:rsidRPr="00F63767" w:rsidRDefault="00F63767" w:rsidP="00F637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 w:rsidRPr="00F63767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Эффективная коммуникация - основа переговорного процесса и медиации</w:t>
      </w:r>
    </w:p>
    <w:p w:rsidR="00F63767" w:rsidRPr="00F63767" w:rsidRDefault="00F63767" w:rsidP="00F6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Стратегия выстраивания коммуникации в конфликтной ситуации. Виды барьеров в коммуникации и коммуникативные техники по их преодолению (техники: вербализации, эффективного задавания вопросов, выявления скрытой информации, обратной связи, эффективной аргументации, нейтрализации агрессии, управления эмоциями и восприятием).</w:t>
      </w:r>
      <w:r w:rsidRPr="00F637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Понятие коммуникации связано с информационными обменами, которые существуют между людьми в процессе совместной деятельности и общения.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Коммуникация 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информации. Действия, целью которых является смысловое восприятие, называют коммуникативными. Главной задачей межличностной коммуникации выступает достижение социальной общности. При этом индивидуальность и уникальность каждого субъекта взаимодействия сохраняются.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Коммуникация выступает как особая функция общения. Она проявляется в передаче и принятии информации. Эта функция играет важную роль в межличностных отношениях, поскольку информационные процессы в современном мире определяют значительную часть жизнедеятельности человека. Человек, передающий информацию, называется коммуникатором, человек, воспринимающий ее, 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реципиентом. Вполне понятно, что в процессе взаимодействия коммуникатор и реципиент меняются местами, поскольку функции передачи и восприятия информации переходят от одного к другому.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Информационный обмен 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глобальное явление нашей жизни, выходящее за пределы простого человеческого общения. Однако специфика именно межличностного информационного обмена столь значительна и так отличается от специфики информационного обмена на </w:t>
      </w:r>
      <w:proofErr w:type="spellStart"/>
      <w:proofErr w:type="gramStart"/>
      <w:r w:rsidRPr="00F63767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>объектном</w:t>
      </w:r>
      <w:proofErr w:type="spellEnd"/>
      <w:proofErr w:type="gramEnd"/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уровне (например, при взаимодействии человека с компьютером), что ее следует выделить особо. Она определяется наличием процесса психологической обратной связи, возникновением коммуникативных барьеров, появлением феноменов межличностного влияния, существованием различных уровней передачи информации, влиянием пространства и времени на передачу содержания информации. Сущность процесса психологической обратной связи состоит в необходимости субъектов выработать единую знаковую систему и единое понимание обсуждаемых вопросов во время общения. С нарушения психологической обратной связи часто начинается конфликт. Психологическая обратная связь столь важна для человека, вступающего в общение, что ее прерывание воспринимается как наказание на субъективном уровне восприятия.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  </w:t>
      </w:r>
      <w:r w:rsidRPr="00F6376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   Виды коммуникативных барьеров в деловом общении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Факторы, которые служат причиной непонимания собеседников, и, как следствие, могут создавать предпосылки их конфликтного поведения, называют барьерами общения.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Коммуникативный барьер 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это психологическое препятствие, возникающее на пути передачи адекватной информации. В современной социальной психологии выделяют разные типы коммуникативных барьеров.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Выделяют три формы барьеров: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1) барьеры понимания: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>     -- фонетический барьер (невыразительная быстрая или медленная речь, речь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>скороговорка, речь с большим количеством звуков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паразитов);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-- стилистический барьер (несоответствие стиля речи коммуникатора и ситуации общения или стиля общения и актуального психологического состояния партнера по общению);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-- семантический барьер (различие в системах значений слов);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-- логический барьер (сложна и непонятна или неправильная логика рассуждений, доказательств);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>      2) барьеры социально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культурного различия (социальные, политические, религиозные и профессиональные различия, приводящие к разной интерпретации понятий, употребляемых в процессе общения);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3) барьеры отношения (неприязнь, недоверие к коммуникатору, которое распространяется и на передаваемую им информацию).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   Самым простым примером фонетического барьера является непонимание двух человек, говорящих на разных языках. Фонетический барьер может возникнуть и между людьми, говорящими на одном языке, но имеющими разный уровень развития и овладения речью.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>      Семантический барьер возникает, когда люди по каким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то причинам не понимают смысла сказанного. Семантический барьер может возникать между людьми, являющимися носителями различных субкультур внутри господствующей культуры, они определяют стиль жизни и мышления ее носителей. Субкультуры отличаются по своим обычаям, нормам, ценностям и различным формам социального контроля.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Стилистический барьер определяется разностью стиля подачи информации, т.е. разными приемами использования средств языка для выражения мыслей. Можно говорить об экспрессивном стиле, характеризующемся эмоциональностью, экзальтированностью, жестикуляцией, богатыми голосовыми вариациями и восторженными оценками. О логическом стиле, проявляющемся в последовательности, доказательности, подборе фактов, обстоятельности выражений и точной терминологии. Стили определяются обычно функциональной асимметрией головного мозга человека как особым феноменом специфичности левого и правого полушарий по отношению к различным психическим функциям. Если стили </w:t>
      </w:r>
      <w:proofErr w:type="gramStart"/>
      <w:r w:rsidRPr="00F63767">
        <w:rPr>
          <w:rFonts w:ascii="Times New Roman" w:eastAsia="Times New Roman" w:hAnsi="Times New Roman" w:cs="Times New Roman"/>
          <w:sz w:val="24"/>
          <w:szCs w:val="24"/>
        </w:rPr>
        <w:t>общающихся</w:t>
      </w:r>
      <w:proofErr w:type="gramEnd"/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совершенно не совпадают, то и взаимопонимание может быть затруднено. За различием стилей стоит отличие логико-понятийного мышления </w:t>
      </w:r>
      <w:proofErr w:type="gramStart"/>
      <w:r w:rsidRPr="00F6376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образного. Образное мышление отражает явления целостно, без дробления и расчленения, а логико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понятийное мышление, наоборот, во всяком явлении видит множество сторон, свойств. Если образное мышление ориентируется на многие признаки одновременно, то логическое 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на рассмотрение каждого признака отдельно и последовательно.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При несогласии коммуникаторов по поводу приводимых доводов возникает логический барьер. Он неизбежен, если взаимодействующие стороны имеют разные представления о существенных основаниях суждения. То, что значимо для одного, может быть совершенно не важным для другого. Поэтому логические барьеры предопределяются не только непосредственно логикой, но и различными ориентациями субъектов взаимодействия. Стилистический и логический барьеры весьма часто сочетаются, поскольку причины их возникновения схожи.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>      Выделяют также барьеры социально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культурных различий: социальные, политические, религиозные, профессиональные и др. Социальные барьеры определяются принадлежностью субъектов взаимодействия к разным социальным слоям общества, партий или религий. Они также могут зависеть от несовпадения общего уровня культурного развития субъектов взаимодействия.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Барьеры отношений возникают, когда во взаимодействие вмешиваются негативные чувства и эмоции. Если взаимодействующие стороны испытывают чувство симпатии по отношению друг к другу, то такие барьеры не появляются. Люди склонны с большим доверием отнестись к информации, поступающей от тех, кто им нравится. В то же время человек редко способен адекватно воспринимать сообщение от лица, к которому он испытывает негативные чувства.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Любая поступающая к человеку информация несет в себе тот или иной элемент воздействия на его поведение, мнения и желания, с целью их частичного или полного изменения. Реализация этой задачи зависит от соответствия внешней информации внутренним факторам.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F637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F6376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Преодоление коммуникативных барьеров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Чтобы преодолеть барьеры в общении, прежде </w:t>
      </w:r>
      <w:proofErr w:type="gramStart"/>
      <w:r w:rsidRPr="00F63767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вырабатывать чувство собственного достоинства, уверенность в себе. Помогает также умение видеть за каждым неадекватным поступком человека проявление его психологических особенностей, а может быть, и проблем.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Наши типичные ошибки: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-- неправильные ожидания в отношении партнера (неправильные ожидания возникают в результате следующей ошибки: если мы знаем человека недостаточно, лишь какую-то его положительную или отрицательную черту, то нередко достраиваем его образ как положительный или отрицательный, а потом связываем свои ожидания с нами же созданным образом);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-- нам кажется, что партнер должен догадываться о том, что мы чувствуем (лучше сразу четко сформулировать свои ожидания, объяснить причины и т.д.);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-- не улавливаем подтекст разговора (часто мы не предполагаем, что партнер тоже может прямо не высказывать свои желания и истинное настроение);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  -- если поведение человека нам неприятно, нам кажется, что он плохо к нам относится или даже делает это нам назло (причина же может быть совсем в другом; людей обычно огорчают и раздражают несправедливые обвинения в плохом отношении, получается, что мы сами и провоцируем конфликт);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-- мы стараемся оправдать ожидания собеседника (в общении с хорошим человеком это приводит к неестественности отношений, которая нередко обнаруживается в самый неподходящий момент; если же мы идем на поводу у манипулятора, последствия еще хуже).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Жизнь сталкивает нас с разными людьми. И очень редко дарит тех, в общении с которыми барьеры не возникают. Поэтому следует быть снисходительными к проявлениям некоммуникабельности и уметь делать общение бесконфликтным. Чтобы преодолеть барьеры в общении, нужно поставить "диагноз" себе или партнеру и так построить свое поведение, чтобы уменьшить или устранить барьер.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Преодоление барьеров непонимания. В общении всегда участвуют, по крайней мере, двое. Каждый одновременно и воздействует и подвергается воздействию. </w:t>
      </w:r>
      <w:proofErr w:type="gramStart"/>
      <w:r w:rsidRPr="00F63767">
        <w:rPr>
          <w:rFonts w:ascii="Times New Roman" w:eastAsia="Times New Roman" w:hAnsi="Times New Roman" w:cs="Times New Roman"/>
          <w:sz w:val="24"/>
          <w:szCs w:val="24"/>
        </w:rPr>
        <w:t>Условно разделим эти функции и выделим говорящего (тот, кто воздействует) и слушающего (тот, на кого воздействуют), понимая, что каждый в общении одновременно или попеременно является и тем, и другим.</w:t>
      </w:r>
      <w:proofErr w:type="gramEnd"/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Если у нас есть говорящий и слушающий, то кто же из них несет ответственность за успех общения?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      </w:t>
      </w:r>
      <w:r w:rsidRPr="00F6376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Успех общения 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дело общее</w:t>
      </w:r>
      <w:r w:rsidRPr="00F63767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и говорящий, и слушающий могут внести свой вклад в повышение продуктивности общения. Существуют ситуации, когда, вопреки нашим обычным представлениям, именно от слушающего зависит успешность взаимодействия. Успех общения зависит от того, как мы слушаем (т.е. наших усилий), ответственность в данном случае лежит на нас.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F637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F6376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Основные способы преодоления коммуникативных барьеров </w:t>
      </w:r>
    </w:p>
    <w:p w:rsidR="00F63767" w:rsidRPr="00F63767" w:rsidRDefault="00F63767" w:rsidP="00F637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      Преодоление избегания. Первым видом защиты от воздействия является избегание </w:t>
      </w:r>
      <w:r w:rsidRPr="00F6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избегание контакта, </w:t>
      </w:r>
      <w:proofErr w:type="spellStart"/>
      <w:r w:rsidRPr="00F63767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и видения тех, кто может воздействовать. В обыденной жизни, в повседневном общении оно предстает в форме невнимания. Поэтому борьба с этим видом </w:t>
      </w:r>
      <w:proofErr w:type="spellStart"/>
      <w:r w:rsidRPr="00F63767">
        <w:rPr>
          <w:rFonts w:ascii="Times New Roman" w:eastAsia="Times New Roman" w:hAnsi="Times New Roman" w:cs="Times New Roman"/>
          <w:sz w:val="24"/>
          <w:szCs w:val="24"/>
        </w:rPr>
        <w:t>контрсуггестии</w:t>
      </w:r>
      <w:proofErr w:type="spellEnd"/>
      <w:r w:rsidRPr="00F63767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управление вниманием партнера, аудитории, собственным вниманием. </w:t>
      </w:r>
    </w:p>
    <w:p w:rsidR="00132649" w:rsidRDefault="00132649" w:rsidP="00F63767"/>
    <w:sectPr w:rsidR="00132649" w:rsidSect="00F6376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63767"/>
    <w:rsid w:val="00132649"/>
    <w:rsid w:val="00F6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3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76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1540</Words>
  <Characters>8781</Characters>
  <Application>Microsoft Office Word</Application>
  <DocSecurity>0</DocSecurity>
  <Lines>73</Lines>
  <Paragraphs>20</Paragraphs>
  <ScaleCrop>false</ScaleCrop>
  <Company>МАОУ СОШ №1 г. Енисейска Красноярского края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СеменковаОВ</dc:creator>
  <cp:keywords/>
  <dc:description/>
  <cp:lastModifiedBy>СеменковаОВ</cp:lastModifiedBy>
  <cp:revision>2</cp:revision>
  <dcterms:created xsi:type="dcterms:W3CDTF">2017-09-13T09:10:00Z</dcterms:created>
  <dcterms:modified xsi:type="dcterms:W3CDTF">2017-09-13T09:13:00Z</dcterms:modified>
</cp:coreProperties>
</file>