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4679"/>
        <w:gridCol w:w="567"/>
        <w:gridCol w:w="4252"/>
      </w:tblGrid>
      <w:tr w:rsidR="007A5D51" w:rsidRPr="007A5D51" w:rsidTr="00826CBA">
        <w:trPr>
          <w:trHeight w:val="1129"/>
        </w:trPr>
        <w:tc>
          <w:tcPr>
            <w:tcW w:w="4679" w:type="dxa"/>
            <w:vMerge w:val="restart"/>
          </w:tcPr>
          <w:p w:rsidR="007A5D51" w:rsidRPr="007A5D51" w:rsidRDefault="007A5D51" w:rsidP="007A5D51">
            <w:pPr>
              <w:suppressAutoHyphens w:val="0"/>
              <w:autoSpaceDE w:val="0"/>
              <w:autoSpaceDN w:val="0"/>
              <w:ind w:right="-61"/>
              <w:jc w:val="center"/>
              <w:rPr>
                <w:color w:val="auto"/>
                <w:kern w:val="0"/>
                <w:sz w:val="24"/>
                <w:lang w:eastAsia="ru-RU"/>
              </w:rPr>
            </w:pPr>
            <w:r>
              <w:rPr>
                <w:noProof/>
                <w:color w:val="auto"/>
                <w:kern w:val="0"/>
                <w:sz w:val="24"/>
                <w:lang w:eastAsia="ru-RU"/>
              </w:rPr>
              <w:drawing>
                <wp:inline distT="0" distB="0" distL="0" distR="0" wp14:anchorId="3FF0D3DD" wp14:editId="14FCAA84">
                  <wp:extent cx="466725" cy="533400"/>
                  <wp:effectExtent l="19050" t="0" r="9525" b="0"/>
                  <wp:docPr id="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12000" contrast="4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</w:pP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</w:pPr>
            <w:r w:rsidRPr="007A5D51"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  <w:t>МИНИСТЕРСТВО ОБРАЗОВАНИЯ</w:t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</w:pPr>
            <w:r w:rsidRPr="007A5D51"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  <w:t xml:space="preserve">КРАСНОЯРСКОГО КРАЯ </w:t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</w:pPr>
          </w:p>
          <w:p w:rsidR="007A5D51" w:rsidRPr="007A5D51" w:rsidRDefault="007A5D51" w:rsidP="007A5D51">
            <w:pPr>
              <w:suppressAutoHyphens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>К. Маркса ул., д. 122, г. Красноярск, 660021</w:t>
            </w:r>
          </w:p>
          <w:p w:rsidR="007A5D51" w:rsidRPr="007A5D51" w:rsidRDefault="007A5D51" w:rsidP="007A5D51">
            <w:pPr>
              <w:suppressAutoHyphens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>Телефон: (391) 211-93-10</w:t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>Факс: (391) 221-28-26</w:t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  <w:proofErr w:type="spellStart"/>
            <w:r w:rsidRPr="007A5D51">
              <w:rPr>
                <w:color w:val="auto"/>
                <w:kern w:val="0"/>
                <w:lang w:val="en-US" w:eastAsia="ru-RU"/>
              </w:rPr>
              <w:t>mon</w:t>
            </w:r>
            <w:proofErr w:type="spellEnd"/>
            <w:r w:rsidRPr="007A5D51">
              <w:rPr>
                <w:color w:val="auto"/>
                <w:kern w:val="0"/>
                <w:lang w:eastAsia="ru-RU"/>
              </w:rPr>
              <w:t>@</w:t>
            </w:r>
            <w:proofErr w:type="spellStart"/>
            <w:r w:rsidRPr="007A5D51">
              <w:rPr>
                <w:color w:val="auto"/>
                <w:kern w:val="0"/>
                <w:lang w:val="en-US" w:eastAsia="ru-RU"/>
              </w:rPr>
              <w:t>krao</w:t>
            </w:r>
            <w:proofErr w:type="spellEnd"/>
            <w:r w:rsidRPr="007A5D51">
              <w:rPr>
                <w:color w:val="auto"/>
                <w:kern w:val="0"/>
                <w:lang w:eastAsia="ru-RU"/>
              </w:rPr>
              <w:t>.</w:t>
            </w:r>
            <w:proofErr w:type="spellStart"/>
            <w:r w:rsidRPr="007A5D51">
              <w:rPr>
                <w:color w:val="auto"/>
                <w:kern w:val="0"/>
                <w:lang w:val="en-US" w:eastAsia="ru-RU"/>
              </w:rPr>
              <w:t>ru</w:t>
            </w:r>
            <w:proofErr w:type="spellEnd"/>
            <w:r w:rsidRPr="007A5D51">
              <w:rPr>
                <w:color w:val="auto"/>
                <w:kern w:val="0"/>
                <w:lang w:eastAsia="ru-RU"/>
              </w:rPr>
              <w:t xml:space="preserve"> </w:t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val="en-US" w:eastAsia="ru-RU"/>
              </w:rPr>
              <w:t>http</w:t>
            </w:r>
            <w:r w:rsidRPr="007A5D51">
              <w:rPr>
                <w:color w:val="auto"/>
                <w:kern w:val="0"/>
                <w:lang w:eastAsia="ru-RU"/>
              </w:rPr>
              <w:t>://</w:t>
            </w:r>
            <w:r w:rsidRPr="007A5D51">
              <w:rPr>
                <w:color w:val="auto"/>
                <w:kern w:val="0"/>
                <w:lang w:val="en-US" w:eastAsia="ru-RU"/>
              </w:rPr>
              <w:t>www</w:t>
            </w:r>
            <w:r w:rsidRPr="007A5D51">
              <w:rPr>
                <w:color w:val="auto"/>
                <w:kern w:val="0"/>
                <w:lang w:eastAsia="ru-RU"/>
              </w:rPr>
              <w:t>.</w:t>
            </w:r>
            <w:proofErr w:type="spellStart"/>
            <w:r w:rsidRPr="007A5D51">
              <w:rPr>
                <w:color w:val="auto"/>
                <w:kern w:val="0"/>
                <w:lang w:val="en-US" w:eastAsia="ru-RU"/>
              </w:rPr>
              <w:t>krao</w:t>
            </w:r>
            <w:proofErr w:type="spellEnd"/>
            <w:r w:rsidRPr="007A5D51">
              <w:rPr>
                <w:color w:val="auto"/>
                <w:kern w:val="0"/>
                <w:lang w:eastAsia="ru-RU"/>
              </w:rPr>
              <w:t>.</w:t>
            </w:r>
            <w:proofErr w:type="spellStart"/>
            <w:r w:rsidRPr="007A5D51">
              <w:rPr>
                <w:color w:val="auto"/>
                <w:kern w:val="0"/>
                <w:lang w:val="en-US" w:eastAsia="ru-RU"/>
              </w:rPr>
              <w:t>ru</w:t>
            </w:r>
            <w:proofErr w:type="spellEnd"/>
            <w:r w:rsidRPr="007A5D51">
              <w:rPr>
                <w:color w:val="auto"/>
                <w:kern w:val="0"/>
                <w:lang w:eastAsia="ru-RU"/>
              </w:rPr>
              <w:t xml:space="preserve"> </w:t>
            </w:r>
          </w:p>
          <w:p w:rsidR="007A5D51" w:rsidRPr="007A5D51" w:rsidRDefault="007A5D51" w:rsidP="007A5D51">
            <w:pPr>
              <w:suppressAutoHyphens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 xml:space="preserve">ОКОГУ 23280, ОКПО 79861099 </w:t>
            </w:r>
          </w:p>
          <w:p w:rsidR="007A5D51" w:rsidRPr="007A5D51" w:rsidRDefault="007A5D51" w:rsidP="007A5D51">
            <w:pPr>
              <w:suppressAutoHyphens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>ОГРН 1082468041611</w:t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>ИНН/КПП 2460210378/246001001</w:t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</w:p>
          <w:p w:rsidR="007A5D51" w:rsidRDefault="00AA68DA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</w:t>
            </w:r>
            <w:r w:rsidR="005455C1">
              <w:rPr>
                <w:sz w:val="24"/>
                <w:szCs w:val="24"/>
                <w:lang w:eastAsia="ru-RU"/>
              </w:rPr>
              <w:t>[МЕСТО ДЛЯ ШТАМПА]</w:t>
            </w:r>
            <w:r w:rsidR="005455C1" w:rsidRPr="00EB65D0">
              <w:rPr>
                <w:color w:val="auto"/>
                <w:kern w:val="0"/>
                <w:sz w:val="28"/>
                <w:szCs w:val="28"/>
                <w:lang w:eastAsia="ru-RU"/>
              </w:rPr>
              <w:tab/>
            </w:r>
          </w:p>
          <w:p w:rsidR="005455C1" w:rsidRPr="007A5D51" w:rsidRDefault="005455C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</w:p>
          <w:p w:rsidR="007A5D51" w:rsidRPr="007A5D51" w:rsidRDefault="007A5D51" w:rsidP="008D2BDA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 xml:space="preserve">На № </w:t>
            </w:r>
            <w:r w:rsidR="008D2BDA" w:rsidRPr="007A5D51">
              <w:rPr>
                <w:color w:val="auto"/>
                <w:kern w:val="0"/>
                <w:lang w:eastAsia="ru-RU"/>
              </w:rPr>
              <w:t>________________________________</w:t>
            </w:r>
            <w:r w:rsidRPr="007A5D51">
              <w:rPr>
                <w:color w:val="auto"/>
                <w:kern w:val="0"/>
                <w:lang w:eastAsia="ru-RU"/>
              </w:rPr>
              <w:t>_____</w:t>
            </w:r>
          </w:p>
        </w:tc>
        <w:tc>
          <w:tcPr>
            <w:tcW w:w="567" w:type="dxa"/>
            <w:vMerge w:val="restart"/>
          </w:tcPr>
          <w:p w:rsidR="007A5D51" w:rsidRPr="007A5D51" w:rsidRDefault="007A5D51" w:rsidP="007A5D51">
            <w:pPr>
              <w:suppressAutoHyphens w:val="0"/>
              <w:rPr>
                <w:color w:val="auto"/>
                <w:kern w:val="0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7A5D51" w:rsidRPr="007A5D51" w:rsidRDefault="007A5D51" w:rsidP="007A5D51">
            <w:pPr>
              <w:suppressAutoHyphens w:val="0"/>
              <w:rPr>
                <w:color w:val="auto"/>
                <w:kern w:val="0"/>
                <w:sz w:val="28"/>
                <w:szCs w:val="24"/>
                <w:lang w:eastAsia="ru-RU"/>
              </w:rPr>
            </w:pPr>
          </w:p>
        </w:tc>
      </w:tr>
      <w:tr w:rsidR="007A5D51" w:rsidRPr="007A5D51" w:rsidTr="00E80C70">
        <w:trPr>
          <w:trHeight w:val="3544"/>
        </w:trPr>
        <w:tc>
          <w:tcPr>
            <w:tcW w:w="4679" w:type="dxa"/>
            <w:vMerge/>
          </w:tcPr>
          <w:p w:rsidR="007A5D51" w:rsidRPr="007A5D51" w:rsidRDefault="007A5D51" w:rsidP="007A5D51">
            <w:pPr>
              <w:suppressAutoHyphens w:val="0"/>
              <w:autoSpaceDE w:val="0"/>
              <w:autoSpaceDN w:val="0"/>
              <w:ind w:right="-61"/>
              <w:jc w:val="center"/>
              <w:rPr>
                <w:noProof/>
                <w:color w:val="auto"/>
                <w:kern w:val="0"/>
                <w:sz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A5D51" w:rsidRPr="007A5D51" w:rsidRDefault="007A5D51" w:rsidP="007A5D51">
            <w:pPr>
              <w:suppressAutoHyphens w:val="0"/>
              <w:rPr>
                <w:color w:val="auto"/>
                <w:kern w:val="0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614187" w:rsidRPr="008D2BDA" w:rsidRDefault="008D2BDA" w:rsidP="007A5D51">
            <w:pPr>
              <w:suppressAutoHyphens w:val="0"/>
              <w:rPr>
                <w:color w:val="auto"/>
                <w:kern w:val="0"/>
                <w:sz w:val="27"/>
                <w:szCs w:val="27"/>
                <w:lang w:eastAsia="ru-RU"/>
              </w:rPr>
            </w:pPr>
            <w:r w:rsidRPr="008D2BDA">
              <w:rPr>
                <w:sz w:val="27"/>
                <w:szCs w:val="27"/>
              </w:rPr>
              <w:t>Руководителям муниципальных органов управления образованием</w:t>
            </w:r>
          </w:p>
        </w:tc>
      </w:tr>
    </w:tbl>
    <w:p w:rsidR="008D2BDA" w:rsidRPr="008D2BDA" w:rsidRDefault="008D2BDA" w:rsidP="008D2BDA">
      <w:pPr>
        <w:ind w:right="4818"/>
        <w:rPr>
          <w:sz w:val="27"/>
          <w:szCs w:val="27"/>
        </w:rPr>
      </w:pPr>
      <w:r w:rsidRPr="008D2BDA">
        <w:rPr>
          <w:sz w:val="27"/>
          <w:szCs w:val="27"/>
        </w:rPr>
        <w:t xml:space="preserve">О проведении </w:t>
      </w:r>
      <w:r w:rsidRPr="008D2BDA">
        <w:rPr>
          <w:bCs/>
          <w:color w:val="000000"/>
          <w:sz w:val="27"/>
          <w:szCs w:val="27"/>
        </w:rPr>
        <w:t>семинара-совещания</w:t>
      </w:r>
    </w:p>
    <w:p w:rsidR="008D2BDA" w:rsidRPr="008D2BDA" w:rsidRDefault="008D2BDA" w:rsidP="008D2BDA">
      <w:pPr>
        <w:contextualSpacing/>
        <w:jc w:val="both"/>
        <w:rPr>
          <w:sz w:val="27"/>
          <w:szCs w:val="27"/>
        </w:rPr>
      </w:pPr>
    </w:p>
    <w:p w:rsidR="008D2BDA" w:rsidRPr="008D2BDA" w:rsidRDefault="008D2BDA" w:rsidP="008D2BDA">
      <w:pPr>
        <w:jc w:val="center"/>
        <w:rPr>
          <w:sz w:val="27"/>
          <w:szCs w:val="27"/>
        </w:rPr>
      </w:pPr>
      <w:r w:rsidRPr="008D2BDA">
        <w:rPr>
          <w:sz w:val="27"/>
          <w:szCs w:val="27"/>
        </w:rPr>
        <w:t xml:space="preserve">Уважаемые руководители! </w:t>
      </w:r>
    </w:p>
    <w:p w:rsidR="008D2BDA" w:rsidRPr="008D2BDA" w:rsidRDefault="008D2BDA" w:rsidP="008D2BDA">
      <w:pPr>
        <w:jc w:val="center"/>
        <w:rPr>
          <w:sz w:val="27"/>
          <w:szCs w:val="27"/>
        </w:rPr>
      </w:pPr>
    </w:p>
    <w:p w:rsidR="008D2BDA" w:rsidRPr="008D2BDA" w:rsidRDefault="008D2BDA" w:rsidP="008D2BDA">
      <w:pPr>
        <w:ind w:firstLine="708"/>
        <w:jc w:val="both"/>
        <w:rPr>
          <w:bCs/>
          <w:color w:val="000000"/>
          <w:sz w:val="27"/>
          <w:szCs w:val="27"/>
        </w:rPr>
      </w:pPr>
      <w:proofErr w:type="gramStart"/>
      <w:r w:rsidRPr="008D2BDA">
        <w:rPr>
          <w:sz w:val="27"/>
          <w:szCs w:val="27"/>
        </w:rPr>
        <w:t>В дополнении к письму от 29.08.2024 № 75-9694 министерство образования Красноярского края (далее – министерство) информирует,</w:t>
      </w:r>
      <w:r>
        <w:rPr>
          <w:sz w:val="27"/>
          <w:szCs w:val="27"/>
        </w:rPr>
        <w:t xml:space="preserve"> что </w:t>
      </w:r>
      <w:r w:rsidRPr="008D2BDA">
        <w:rPr>
          <w:bCs/>
          <w:color w:val="000000"/>
          <w:sz w:val="27"/>
          <w:szCs w:val="27"/>
        </w:rPr>
        <w:t xml:space="preserve">в рамках подготовки </w:t>
      </w:r>
      <w:r w:rsidRPr="008D2BDA">
        <w:rPr>
          <w:bCs/>
          <w:color w:val="000000"/>
          <w:sz w:val="27"/>
          <w:szCs w:val="27"/>
          <w:lang w:val="en-US"/>
        </w:rPr>
        <w:t>IX</w:t>
      </w:r>
      <w:r w:rsidRPr="008D2BDA">
        <w:rPr>
          <w:bCs/>
          <w:color w:val="000000"/>
          <w:sz w:val="27"/>
          <w:szCs w:val="27"/>
        </w:rPr>
        <w:t xml:space="preserve"> ежегодной Всероссийской конференции</w:t>
      </w:r>
      <w:r>
        <w:rPr>
          <w:bCs/>
          <w:color w:val="000000"/>
          <w:sz w:val="27"/>
          <w:szCs w:val="27"/>
        </w:rPr>
        <w:t xml:space="preserve"> </w:t>
      </w:r>
      <w:r w:rsidRPr="008D2BDA">
        <w:rPr>
          <w:bCs/>
          <w:color w:val="000000"/>
          <w:sz w:val="27"/>
          <w:szCs w:val="27"/>
        </w:rPr>
        <w:t>по вопросам семейного воспитания и родительского просвещения «Школа одарённых родителей» Национальная родительская ассоциация</w:t>
      </w:r>
      <w:r>
        <w:rPr>
          <w:bCs/>
          <w:color w:val="000000"/>
          <w:sz w:val="27"/>
          <w:szCs w:val="27"/>
        </w:rPr>
        <w:t xml:space="preserve"> </w:t>
      </w:r>
      <w:r w:rsidRPr="008D2BDA">
        <w:rPr>
          <w:bCs/>
          <w:color w:val="000000"/>
          <w:sz w:val="27"/>
          <w:szCs w:val="27"/>
        </w:rPr>
        <w:t>при поддержке Министерства просвещения Российской Федерации</w:t>
      </w:r>
      <w:r w:rsidRPr="008D2BDA">
        <w:rPr>
          <w:sz w:val="27"/>
          <w:szCs w:val="27"/>
        </w:rPr>
        <w:t xml:space="preserve"> проводит семинар-совещание Сибирского федерального округа</w:t>
      </w:r>
      <w:r>
        <w:rPr>
          <w:sz w:val="27"/>
          <w:szCs w:val="27"/>
        </w:rPr>
        <w:t xml:space="preserve"> </w:t>
      </w:r>
      <w:r w:rsidRPr="008D2BDA">
        <w:rPr>
          <w:bCs/>
          <w:color w:val="000000"/>
          <w:sz w:val="27"/>
          <w:szCs w:val="27"/>
        </w:rPr>
        <w:t>в смешанном (онлайн</w:t>
      </w:r>
      <w:r w:rsidRPr="008D2BDA">
        <w:rPr>
          <w:bCs/>
          <w:color w:val="000000"/>
          <w:sz w:val="27"/>
          <w:szCs w:val="27"/>
        </w:rPr>
        <w:t xml:space="preserve"> </w:t>
      </w:r>
      <w:r w:rsidRPr="008D2BDA">
        <w:rPr>
          <w:bCs/>
          <w:color w:val="000000"/>
          <w:sz w:val="27"/>
          <w:szCs w:val="27"/>
        </w:rPr>
        <w:t>и офлайн) формате с презентацией регионального опыта родительского просвещения.</w:t>
      </w:r>
      <w:proofErr w:type="gramEnd"/>
    </w:p>
    <w:p w:rsidR="008D2BDA" w:rsidRPr="008D2BDA" w:rsidRDefault="008D2BDA" w:rsidP="008D2BDA">
      <w:pPr>
        <w:shd w:val="clear" w:color="auto" w:fill="FFFFFF"/>
        <w:ind w:firstLine="708"/>
        <w:jc w:val="both"/>
        <w:rPr>
          <w:sz w:val="27"/>
          <w:szCs w:val="27"/>
        </w:rPr>
      </w:pPr>
      <w:r w:rsidRPr="008D2BDA">
        <w:rPr>
          <w:sz w:val="27"/>
          <w:szCs w:val="27"/>
        </w:rPr>
        <w:t xml:space="preserve">Семинар-совещание состоится </w:t>
      </w:r>
      <w:r w:rsidRPr="008D2BDA">
        <w:rPr>
          <w:b/>
          <w:sz w:val="27"/>
          <w:szCs w:val="27"/>
        </w:rPr>
        <w:t>18 октября 2024 года, 14.00-16.00</w:t>
      </w:r>
      <w:r w:rsidRPr="008D2BDA">
        <w:rPr>
          <w:sz w:val="27"/>
          <w:szCs w:val="27"/>
        </w:rPr>
        <w:t xml:space="preserve"> (время местное) в ГБОУ ДПО НСО «Областной центр информационных технологий»</w:t>
      </w:r>
      <w:r>
        <w:rPr>
          <w:sz w:val="27"/>
          <w:szCs w:val="27"/>
        </w:rPr>
        <w:br/>
      </w:r>
      <w:r w:rsidRPr="008D2BDA">
        <w:rPr>
          <w:sz w:val="27"/>
          <w:szCs w:val="27"/>
        </w:rPr>
        <w:t>по адресу: г. Новосибирск, ул. Блюхера, 40, конференц-зал.</w:t>
      </w:r>
    </w:p>
    <w:p w:rsidR="008D2BDA" w:rsidRPr="008D2BDA" w:rsidRDefault="008D2BDA" w:rsidP="008D2BDA">
      <w:pPr>
        <w:shd w:val="clear" w:color="auto" w:fill="FFFFFF"/>
        <w:ind w:firstLine="708"/>
        <w:jc w:val="both"/>
        <w:rPr>
          <w:color w:val="auto"/>
          <w:sz w:val="27"/>
          <w:szCs w:val="27"/>
        </w:rPr>
      </w:pPr>
      <w:r w:rsidRPr="008D2BDA">
        <w:rPr>
          <w:sz w:val="27"/>
          <w:szCs w:val="27"/>
        </w:rPr>
        <w:t>Для онлайн участников трансляция будет осуществляться по ссылке</w:t>
      </w:r>
      <w:r w:rsidRPr="008D2BDA">
        <w:rPr>
          <w:b/>
          <w:bCs/>
          <w:sz w:val="27"/>
          <w:szCs w:val="27"/>
        </w:rPr>
        <w:t xml:space="preserve">: </w:t>
      </w:r>
      <w:hyperlink r:id="rId10" w:history="1">
        <w:r w:rsidRPr="008D2BDA">
          <w:rPr>
            <w:color w:val="auto"/>
            <w:sz w:val="27"/>
            <w:szCs w:val="27"/>
          </w:rPr>
          <w:t>https://edu54.ru/videocast/view/1200970</w:t>
        </w:r>
      </w:hyperlink>
      <w:r w:rsidRPr="008D2BDA">
        <w:rPr>
          <w:sz w:val="27"/>
          <w:szCs w:val="27"/>
        </w:rPr>
        <w:t>.</w:t>
      </w:r>
    </w:p>
    <w:p w:rsidR="008D2BDA" w:rsidRPr="008D2BDA" w:rsidRDefault="008D2BDA" w:rsidP="008D2BDA">
      <w:pPr>
        <w:ind w:firstLine="708"/>
        <w:jc w:val="both"/>
        <w:rPr>
          <w:sz w:val="27"/>
          <w:szCs w:val="27"/>
        </w:rPr>
      </w:pPr>
      <w:r w:rsidRPr="008D2BDA">
        <w:rPr>
          <w:sz w:val="27"/>
          <w:szCs w:val="27"/>
        </w:rPr>
        <w:t>Для участия в семинаре-совещании необходимо зарегистрироваться</w:t>
      </w:r>
      <w:r>
        <w:rPr>
          <w:sz w:val="27"/>
          <w:szCs w:val="27"/>
        </w:rPr>
        <w:br/>
      </w:r>
      <w:r w:rsidRPr="008D2BDA">
        <w:rPr>
          <w:sz w:val="27"/>
          <w:szCs w:val="27"/>
        </w:rPr>
        <w:t xml:space="preserve">по ссылке: </w:t>
      </w:r>
      <w:hyperlink r:id="rId11" w:history="1">
        <w:r w:rsidRPr="008D2BDA">
          <w:rPr>
            <w:color w:val="auto"/>
            <w:sz w:val="27"/>
            <w:szCs w:val="27"/>
          </w:rPr>
          <w:t>https://forms.yandex.ru/u/66b09fffeb614684dbe4a5a2/</w:t>
        </w:r>
      </w:hyperlink>
      <w:r w:rsidRPr="008D2BDA">
        <w:rPr>
          <w:sz w:val="27"/>
          <w:szCs w:val="27"/>
        </w:rPr>
        <w:t>.</w:t>
      </w:r>
    </w:p>
    <w:p w:rsidR="008D2BDA" w:rsidRPr="008D2BDA" w:rsidRDefault="008D2BDA" w:rsidP="008D2BDA">
      <w:pPr>
        <w:ind w:firstLine="708"/>
        <w:jc w:val="both"/>
        <w:rPr>
          <w:sz w:val="27"/>
          <w:szCs w:val="27"/>
        </w:rPr>
      </w:pPr>
      <w:r w:rsidRPr="008D2BDA">
        <w:rPr>
          <w:sz w:val="27"/>
          <w:szCs w:val="27"/>
        </w:rPr>
        <w:t xml:space="preserve">Все участники </w:t>
      </w:r>
      <w:r w:rsidRPr="008D2BDA">
        <w:rPr>
          <w:sz w:val="27"/>
          <w:szCs w:val="27"/>
        </w:rPr>
        <w:t xml:space="preserve">семинара-совещания </w:t>
      </w:r>
      <w:r w:rsidRPr="008D2BDA">
        <w:rPr>
          <w:sz w:val="27"/>
          <w:szCs w:val="27"/>
        </w:rPr>
        <w:t>получат электронный сертификат.</w:t>
      </w:r>
    </w:p>
    <w:p w:rsidR="008D2BDA" w:rsidRPr="008D2BDA" w:rsidRDefault="008D2BDA" w:rsidP="008D2BDA">
      <w:pPr>
        <w:ind w:firstLine="708"/>
        <w:jc w:val="both"/>
        <w:rPr>
          <w:sz w:val="27"/>
          <w:szCs w:val="27"/>
        </w:rPr>
      </w:pPr>
      <w:r w:rsidRPr="008D2BDA">
        <w:rPr>
          <w:sz w:val="27"/>
          <w:szCs w:val="27"/>
        </w:rPr>
        <w:t>Министерство просит организова</w:t>
      </w:r>
      <w:bookmarkStart w:id="0" w:name="_GoBack"/>
      <w:bookmarkEnd w:id="0"/>
      <w:r w:rsidRPr="008D2BDA">
        <w:rPr>
          <w:sz w:val="27"/>
          <w:szCs w:val="27"/>
        </w:rPr>
        <w:t>ть работу по участию в семинаре-совещании представителей органов управления образованием, общеобразовательных организаций и организаций дополнительного образования, расположенных на территории Вашего муниципального образования, а также общественных объединений, работающих</w:t>
      </w:r>
      <w:r>
        <w:rPr>
          <w:sz w:val="27"/>
          <w:szCs w:val="27"/>
        </w:rPr>
        <w:t xml:space="preserve"> </w:t>
      </w:r>
      <w:r w:rsidRPr="008D2BDA">
        <w:rPr>
          <w:sz w:val="27"/>
          <w:szCs w:val="27"/>
        </w:rPr>
        <w:t>с родителями.</w:t>
      </w:r>
    </w:p>
    <w:p w:rsidR="008D2BDA" w:rsidRPr="008D2BDA" w:rsidRDefault="008D2BDA" w:rsidP="008D2BDA">
      <w:pPr>
        <w:jc w:val="both"/>
        <w:rPr>
          <w:sz w:val="27"/>
          <w:szCs w:val="27"/>
        </w:rPr>
      </w:pPr>
      <w:r w:rsidRPr="008D2BDA">
        <w:rPr>
          <w:sz w:val="27"/>
          <w:szCs w:val="27"/>
        </w:rPr>
        <w:t>Приложение: на 2 л. в 1 экз.</w:t>
      </w:r>
    </w:p>
    <w:p w:rsidR="00C034F1" w:rsidRDefault="00C034F1" w:rsidP="007A5D51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977"/>
        <w:gridCol w:w="959"/>
        <w:gridCol w:w="2443"/>
        <w:gridCol w:w="2943"/>
      </w:tblGrid>
      <w:tr w:rsidR="00AA68DA" w:rsidTr="00631CB5">
        <w:tc>
          <w:tcPr>
            <w:tcW w:w="3936" w:type="dxa"/>
            <w:gridSpan w:val="2"/>
            <w:hideMark/>
          </w:tcPr>
          <w:p w:rsidR="00AA68DA" w:rsidRDefault="00D067D2" w:rsidP="00631CB5">
            <w:pPr>
              <w:autoSpaceDE w:val="0"/>
              <w:autoSpaceDN w:val="0"/>
              <w:spacing w:line="276" w:lineRule="auto"/>
              <w:ind w:right="-222"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ar-SA"/>
              </w:rPr>
              <w:t>З</w:t>
            </w:r>
            <w:r w:rsidR="00AA68DA">
              <w:rPr>
                <w:sz w:val="28"/>
                <w:szCs w:val="28"/>
                <w:lang w:eastAsia="ar-SA"/>
              </w:rPr>
              <w:t>аместитель министра</w:t>
            </w:r>
          </w:p>
        </w:tc>
        <w:tc>
          <w:tcPr>
            <w:tcW w:w="2443" w:type="dxa"/>
          </w:tcPr>
          <w:p w:rsidR="00AA68DA" w:rsidRDefault="00AA68DA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  <w:p w:rsidR="00AA68DA" w:rsidRDefault="00AA68DA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</w:tcPr>
          <w:p w:rsidR="00AA68DA" w:rsidRDefault="00D067D2" w:rsidP="00AA68DA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>Т.А. Гридасова</w:t>
            </w:r>
          </w:p>
        </w:tc>
      </w:tr>
      <w:tr w:rsidR="00AA68DA" w:rsidTr="00AA68DA">
        <w:trPr>
          <w:trHeight w:val="1826"/>
        </w:trPr>
        <w:tc>
          <w:tcPr>
            <w:tcW w:w="2977" w:type="dxa"/>
          </w:tcPr>
          <w:p w:rsidR="00AA68DA" w:rsidRDefault="00AA68DA">
            <w:pPr>
              <w:autoSpaceDE w:val="0"/>
              <w:autoSpaceDN w:val="0"/>
              <w:spacing w:line="276" w:lineRule="auto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gridSpan w:val="2"/>
            <w:hideMark/>
          </w:tcPr>
          <w:p w:rsidR="00AA68DA" w:rsidRDefault="00AA68DA">
            <w:pPr>
              <w:autoSpaceDE w:val="0"/>
              <w:autoSpaceDN w:val="0"/>
              <w:spacing w:line="276" w:lineRule="auto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[МЕСТО ДЛЯ ПОДПИСИ]</w:t>
            </w:r>
          </w:p>
        </w:tc>
        <w:tc>
          <w:tcPr>
            <w:tcW w:w="2943" w:type="dxa"/>
          </w:tcPr>
          <w:p w:rsidR="00AA68DA" w:rsidRDefault="00AA68DA">
            <w:pPr>
              <w:autoSpaceDE w:val="0"/>
              <w:autoSpaceDN w:val="0"/>
              <w:spacing w:line="276" w:lineRule="auto"/>
              <w:jc w:val="right"/>
              <w:rPr>
                <w:kern w:val="2"/>
                <w:sz w:val="28"/>
                <w:szCs w:val="28"/>
                <w:lang w:eastAsia="ar-SA"/>
              </w:rPr>
            </w:pPr>
          </w:p>
        </w:tc>
      </w:tr>
    </w:tbl>
    <w:p w:rsidR="007A5D51" w:rsidRDefault="00D067D2">
      <w:pPr>
        <w:jc w:val="both"/>
      </w:pPr>
      <w:r>
        <w:t>Мельник Татьяна Владимировна</w:t>
      </w:r>
    </w:p>
    <w:p w:rsidR="007A5D51" w:rsidRDefault="007A5D51">
      <w:pPr>
        <w:jc w:val="both"/>
      </w:pPr>
      <w:r>
        <w:t xml:space="preserve">(391) </w:t>
      </w:r>
      <w:r w:rsidR="00D067D2">
        <w:t>222-53-05</w:t>
      </w:r>
    </w:p>
    <w:sectPr w:rsidR="007A5D51" w:rsidSect="008D2BDA">
      <w:headerReference w:type="default" r:id="rId12"/>
      <w:pgSz w:w="11906" w:h="16838"/>
      <w:pgMar w:top="426" w:right="991" w:bottom="0" w:left="1418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F14" w:rsidRDefault="00884F14" w:rsidP="00B61F19">
      <w:r>
        <w:separator/>
      </w:r>
    </w:p>
  </w:endnote>
  <w:endnote w:type="continuationSeparator" w:id="0">
    <w:p w:rsidR="00884F14" w:rsidRDefault="00884F14" w:rsidP="00B6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F14" w:rsidRDefault="00884F14" w:rsidP="00B61F19">
      <w:r>
        <w:separator/>
      </w:r>
    </w:p>
  </w:footnote>
  <w:footnote w:type="continuationSeparator" w:id="0">
    <w:p w:rsidR="00884F14" w:rsidRDefault="00884F14" w:rsidP="00B61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052084"/>
      <w:docPartObj>
        <w:docPartGallery w:val="Page Numbers (Top of Page)"/>
        <w:docPartUnique/>
      </w:docPartObj>
    </w:sdtPr>
    <w:sdtEndPr/>
    <w:sdtContent>
      <w:p w:rsidR="00B61F19" w:rsidRDefault="00B61F19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BDA">
          <w:rPr>
            <w:noProof/>
          </w:rPr>
          <w:t>2</w:t>
        </w:r>
        <w:r>
          <w:fldChar w:fldCharType="end"/>
        </w:r>
      </w:p>
    </w:sdtContent>
  </w:sdt>
  <w:p w:rsidR="00B61F19" w:rsidRDefault="00B61F19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87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97521"/>
    <w:rsid w:val="001B3A92"/>
    <w:rsid w:val="001C0D0A"/>
    <w:rsid w:val="001E1538"/>
    <w:rsid w:val="001E1F79"/>
    <w:rsid w:val="002079C0"/>
    <w:rsid w:val="00212E72"/>
    <w:rsid w:val="00214E31"/>
    <w:rsid w:val="00214F9D"/>
    <w:rsid w:val="00224458"/>
    <w:rsid w:val="00230F5B"/>
    <w:rsid w:val="00246913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E541D"/>
    <w:rsid w:val="00305325"/>
    <w:rsid w:val="00306871"/>
    <w:rsid w:val="00310D8D"/>
    <w:rsid w:val="0032752B"/>
    <w:rsid w:val="0033047D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467AA"/>
    <w:rsid w:val="00451CB4"/>
    <w:rsid w:val="00480075"/>
    <w:rsid w:val="004A56AD"/>
    <w:rsid w:val="004A709A"/>
    <w:rsid w:val="004B1857"/>
    <w:rsid w:val="004E0427"/>
    <w:rsid w:val="004F0AE0"/>
    <w:rsid w:val="005021BA"/>
    <w:rsid w:val="00502AE9"/>
    <w:rsid w:val="00503C80"/>
    <w:rsid w:val="00506BA6"/>
    <w:rsid w:val="00507217"/>
    <w:rsid w:val="0053059C"/>
    <w:rsid w:val="005343DD"/>
    <w:rsid w:val="005357B2"/>
    <w:rsid w:val="005455C1"/>
    <w:rsid w:val="0055701C"/>
    <w:rsid w:val="0056007B"/>
    <w:rsid w:val="00571EBA"/>
    <w:rsid w:val="005806BE"/>
    <w:rsid w:val="005B2695"/>
    <w:rsid w:val="005C4A0B"/>
    <w:rsid w:val="005D073D"/>
    <w:rsid w:val="005D3E6C"/>
    <w:rsid w:val="005E09C2"/>
    <w:rsid w:val="005F1C43"/>
    <w:rsid w:val="006105C5"/>
    <w:rsid w:val="00614187"/>
    <w:rsid w:val="00631CB5"/>
    <w:rsid w:val="00651AD7"/>
    <w:rsid w:val="00657625"/>
    <w:rsid w:val="006702BA"/>
    <w:rsid w:val="006946F2"/>
    <w:rsid w:val="006A5F2F"/>
    <w:rsid w:val="006A6A2D"/>
    <w:rsid w:val="006B4D93"/>
    <w:rsid w:val="006C2FBB"/>
    <w:rsid w:val="006D005B"/>
    <w:rsid w:val="006D1580"/>
    <w:rsid w:val="006D1D90"/>
    <w:rsid w:val="006E087F"/>
    <w:rsid w:val="006E3B51"/>
    <w:rsid w:val="006F1EA7"/>
    <w:rsid w:val="006F2AF9"/>
    <w:rsid w:val="00726C5C"/>
    <w:rsid w:val="007648E8"/>
    <w:rsid w:val="007713B0"/>
    <w:rsid w:val="00774AC5"/>
    <w:rsid w:val="007835FB"/>
    <w:rsid w:val="007933E4"/>
    <w:rsid w:val="007A282D"/>
    <w:rsid w:val="007A5D51"/>
    <w:rsid w:val="007B01F3"/>
    <w:rsid w:val="007B127B"/>
    <w:rsid w:val="007C7C7B"/>
    <w:rsid w:val="007E0551"/>
    <w:rsid w:val="007E0D57"/>
    <w:rsid w:val="007E1108"/>
    <w:rsid w:val="007F2F0A"/>
    <w:rsid w:val="007F4802"/>
    <w:rsid w:val="00826CBA"/>
    <w:rsid w:val="008425C7"/>
    <w:rsid w:val="00855CA2"/>
    <w:rsid w:val="00873EA1"/>
    <w:rsid w:val="00880A0F"/>
    <w:rsid w:val="00881E54"/>
    <w:rsid w:val="00884F14"/>
    <w:rsid w:val="008946C5"/>
    <w:rsid w:val="008A0068"/>
    <w:rsid w:val="008B2C93"/>
    <w:rsid w:val="008B3AD4"/>
    <w:rsid w:val="008D17C4"/>
    <w:rsid w:val="008D2BDA"/>
    <w:rsid w:val="008D3DBE"/>
    <w:rsid w:val="008E4DA5"/>
    <w:rsid w:val="008F6586"/>
    <w:rsid w:val="0090730E"/>
    <w:rsid w:val="009103FF"/>
    <w:rsid w:val="009107C7"/>
    <w:rsid w:val="00920A5C"/>
    <w:rsid w:val="009226B1"/>
    <w:rsid w:val="00930F6D"/>
    <w:rsid w:val="00933152"/>
    <w:rsid w:val="00935807"/>
    <w:rsid w:val="0095060A"/>
    <w:rsid w:val="00954715"/>
    <w:rsid w:val="00956BF0"/>
    <w:rsid w:val="009705BC"/>
    <w:rsid w:val="00972AD6"/>
    <w:rsid w:val="0098397C"/>
    <w:rsid w:val="009906AC"/>
    <w:rsid w:val="009A25D3"/>
    <w:rsid w:val="009A6FD3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16C8"/>
    <w:rsid w:val="00A44C0C"/>
    <w:rsid w:val="00A5063F"/>
    <w:rsid w:val="00A91388"/>
    <w:rsid w:val="00A935E8"/>
    <w:rsid w:val="00A97805"/>
    <w:rsid w:val="00AA4638"/>
    <w:rsid w:val="00AA68DA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1F19"/>
    <w:rsid w:val="00B629FD"/>
    <w:rsid w:val="00B658AF"/>
    <w:rsid w:val="00B706DE"/>
    <w:rsid w:val="00B719A2"/>
    <w:rsid w:val="00B817C7"/>
    <w:rsid w:val="00B84CCF"/>
    <w:rsid w:val="00B90260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034F1"/>
    <w:rsid w:val="00C04C21"/>
    <w:rsid w:val="00C2093D"/>
    <w:rsid w:val="00C21E59"/>
    <w:rsid w:val="00C23255"/>
    <w:rsid w:val="00C270C7"/>
    <w:rsid w:val="00C35FE4"/>
    <w:rsid w:val="00C6509A"/>
    <w:rsid w:val="00C7228D"/>
    <w:rsid w:val="00C7484A"/>
    <w:rsid w:val="00C76168"/>
    <w:rsid w:val="00C80D63"/>
    <w:rsid w:val="00C87446"/>
    <w:rsid w:val="00C87894"/>
    <w:rsid w:val="00C919EC"/>
    <w:rsid w:val="00C96187"/>
    <w:rsid w:val="00CA5976"/>
    <w:rsid w:val="00CA7C36"/>
    <w:rsid w:val="00CB10E7"/>
    <w:rsid w:val="00CB2BD2"/>
    <w:rsid w:val="00CB3A56"/>
    <w:rsid w:val="00CC41E6"/>
    <w:rsid w:val="00CC49D3"/>
    <w:rsid w:val="00CD45F9"/>
    <w:rsid w:val="00CE4013"/>
    <w:rsid w:val="00CE4340"/>
    <w:rsid w:val="00CE73B1"/>
    <w:rsid w:val="00CF0A9C"/>
    <w:rsid w:val="00D05AB4"/>
    <w:rsid w:val="00D067D2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96FB4"/>
    <w:rsid w:val="00DA6CFF"/>
    <w:rsid w:val="00DB57CE"/>
    <w:rsid w:val="00DC2223"/>
    <w:rsid w:val="00DE2431"/>
    <w:rsid w:val="00DE340E"/>
    <w:rsid w:val="00E05B82"/>
    <w:rsid w:val="00E10DA4"/>
    <w:rsid w:val="00E35506"/>
    <w:rsid w:val="00E46986"/>
    <w:rsid w:val="00E62BFA"/>
    <w:rsid w:val="00E74B18"/>
    <w:rsid w:val="00E8099A"/>
    <w:rsid w:val="00E80C70"/>
    <w:rsid w:val="00E91911"/>
    <w:rsid w:val="00E95711"/>
    <w:rsid w:val="00EB5FD2"/>
    <w:rsid w:val="00EB65D0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FD2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EB5FD2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EB5FD2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EB5FD2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EB5F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EB5FD2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EB5FD2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2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EB5FD2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basedOn w:val="a2"/>
    <w:uiPriority w:val="22"/>
    <w:qFormat/>
    <w:rsid w:val="00EB5FD2"/>
    <w:rPr>
      <w:b/>
      <w:bCs/>
    </w:rPr>
  </w:style>
  <w:style w:type="paragraph" w:styleId="af7">
    <w:name w:val="header"/>
    <w:basedOn w:val="a"/>
    <w:link w:val="af8"/>
    <w:uiPriority w:val="99"/>
    <w:unhideWhenUsed/>
    <w:rsid w:val="00B61F1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2"/>
    <w:link w:val="af7"/>
    <w:uiPriority w:val="99"/>
    <w:rsid w:val="00B61F19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B61F1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B61F19"/>
    <w:rPr>
      <w:color w:val="00000A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FD2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EB5FD2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EB5FD2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EB5FD2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EB5F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EB5FD2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EB5FD2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2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EB5FD2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basedOn w:val="a2"/>
    <w:uiPriority w:val="22"/>
    <w:qFormat/>
    <w:rsid w:val="00EB5FD2"/>
    <w:rPr>
      <w:b/>
      <w:bCs/>
    </w:rPr>
  </w:style>
  <w:style w:type="paragraph" w:styleId="af7">
    <w:name w:val="header"/>
    <w:basedOn w:val="a"/>
    <w:link w:val="af8"/>
    <w:uiPriority w:val="99"/>
    <w:unhideWhenUsed/>
    <w:rsid w:val="00B61F1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2"/>
    <w:link w:val="af7"/>
    <w:uiPriority w:val="99"/>
    <w:rsid w:val="00B61F19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B61F1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B61F19"/>
    <w:rPr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yandex.ru/u/66b09fffeb614684dbe4a5a2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du54.ru/videocast/view/120097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ALL\DESKTOP\&#1040;&#1053;&#1054;&#1061;&#1048;&#1053;&#1040;_&#1041;&#1051;&#1040;&#1053;&#1050;_&#1069;&#1062;&#1055;_&#1053;&#1054;&#1052;&#1045;&#1056;_202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BDD9D-A7D7-4168-99CE-C0B8E37F1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АНОХИНА_БЛАНК_ЭЦП_НОМЕР_2021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Мирошников Игорь Игоревич</dc:creator>
  <cp:lastModifiedBy>Мельник Татьяна Владимировна</cp:lastModifiedBy>
  <cp:revision>2</cp:revision>
  <cp:lastPrinted>2018-11-09T04:00:00Z</cp:lastPrinted>
  <dcterms:created xsi:type="dcterms:W3CDTF">2024-10-15T08:19:00Z</dcterms:created>
  <dcterms:modified xsi:type="dcterms:W3CDTF">2024-10-15T08:19:00Z</dcterms:modified>
</cp:coreProperties>
</file>